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015F" w14:textId="77777777" w:rsidR="00D510B1" w:rsidRDefault="00000000">
      <w:pPr>
        <w:jc w:val="center"/>
        <w:rPr>
          <w:rFonts w:ascii="Balthazar" w:eastAsia="Balthazar" w:hAnsi="Balthazar" w:cs="Balthazar"/>
          <w:b/>
          <w:sz w:val="32"/>
          <w:szCs w:val="32"/>
        </w:rPr>
      </w:pPr>
      <w:r>
        <w:rPr>
          <w:rFonts w:ascii="Balthazar" w:eastAsia="Balthazar" w:hAnsi="Balthazar" w:cs="Balthazar"/>
          <w:b/>
          <w:sz w:val="32"/>
          <w:szCs w:val="32"/>
        </w:rPr>
        <w:t xml:space="preserve">PALM VALLEY ACADEMY PTO </w:t>
      </w:r>
    </w:p>
    <w:p w14:paraId="46259512" w14:textId="77777777" w:rsidR="00D510B1" w:rsidRDefault="00000000">
      <w:pPr>
        <w:jc w:val="center"/>
        <w:rPr>
          <w:rFonts w:ascii="Balthazar" w:eastAsia="Balthazar" w:hAnsi="Balthazar" w:cs="Balthazar"/>
          <w:b/>
          <w:sz w:val="32"/>
          <w:szCs w:val="32"/>
        </w:rPr>
      </w:pPr>
      <w:r>
        <w:rPr>
          <w:rFonts w:ascii="Balthazar" w:eastAsia="Balthazar" w:hAnsi="Balthazar" w:cs="Balthazar"/>
          <w:b/>
          <w:sz w:val="32"/>
          <w:szCs w:val="32"/>
        </w:rPr>
        <w:t>EXPENSE REQUEST POLICIES</w:t>
      </w:r>
    </w:p>
    <w:p w14:paraId="2AD49B2C" w14:textId="77777777" w:rsidR="00D510B1" w:rsidRDefault="00000000">
      <w:pPr>
        <w:rPr>
          <w:rFonts w:ascii="Arial" w:eastAsia="Arial" w:hAnsi="Arial" w:cs="Arial"/>
          <w:b/>
          <w:sz w:val="28"/>
          <w:szCs w:val="28"/>
        </w:rPr>
      </w:pPr>
      <w:r>
        <w:rPr>
          <w:rFonts w:ascii="Arial" w:eastAsia="Arial" w:hAnsi="Arial" w:cs="Arial"/>
          <w:b/>
          <w:sz w:val="28"/>
          <w:szCs w:val="28"/>
        </w:rPr>
        <w:t>Policies</w:t>
      </w:r>
    </w:p>
    <w:p w14:paraId="3951B356" w14:textId="4263E8FD" w:rsidR="00D510B1" w:rsidRDefault="00000000">
      <w:pPr>
        <w:numPr>
          <w:ilvl w:val="0"/>
          <w:numId w:val="1"/>
        </w:numPr>
        <w:rPr>
          <w:rFonts w:ascii="Arial" w:eastAsia="Arial" w:hAnsi="Arial" w:cs="Arial"/>
          <w:sz w:val="24"/>
          <w:szCs w:val="24"/>
        </w:rPr>
      </w:pPr>
      <w:r>
        <w:rPr>
          <w:rFonts w:ascii="Arial" w:eastAsia="Arial" w:hAnsi="Arial" w:cs="Arial"/>
          <w:sz w:val="24"/>
          <w:szCs w:val="24"/>
        </w:rPr>
        <w:t xml:space="preserve">Please make sure you fill out this expense request form prior to submitting the reimbursement request form.  All expense requests must be submitted to </w:t>
      </w:r>
      <w:r w:rsidR="00306856">
        <w:rPr>
          <w:rFonts w:ascii="Arial" w:eastAsia="Arial" w:hAnsi="Arial" w:cs="Arial"/>
          <w:sz w:val="24"/>
          <w:szCs w:val="24"/>
        </w:rPr>
        <w:t xml:space="preserve">the </w:t>
      </w:r>
      <w:r>
        <w:rPr>
          <w:rFonts w:ascii="Arial" w:eastAsia="Arial" w:hAnsi="Arial" w:cs="Arial"/>
          <w:sz w:val="24"/>
          <w:szCs w:val="24"/>
        </w:rPr>
        <w:t>treasur</w:t>
      </w:r>
      <w:r w:rsidR="00306856">
        <w:rPr>
          <w:rFonts w:ascii="Arial" w:eastAsia="Arial" w:hAnsi="Arial" w:cs="Arial"/>
          <w:sz w:val="24"/>
          <w:szCs w:val="24"/>
        </w:rPr>
        <w:t>er</w:t>
      </w:r>
      <w:r>
        <w:rPr>
          <w:rFonts w:ascii="Arial" w:eastAsia="Arial" w:hAnsi="Arial" w:cs="Arial"/>
          <w:sz w:val="24"/>
          <w:szCs w:val="24"/>
        </w:rPr>
        <w:t xml:space="preserve"> for approval prior to purchase.  Any reimbursement request that does not have prior expense request approval will be denied.</w:t>
      </w:r>
    </w:p>
    <w:p w14:paraId="0E59C79B" w14:textId="77777777" w:rsidR="00D510B1" w:rsidRDefault="00000000">
      <w:pPr>
        <w:numPr>
          <w:ilvl w:val="0"/>
          <w:numId w:val="1"/>
        </w:numPr>
        <w:rPr>
          <w:rFonts w:ascii="Arial" w:eastAsia="Arial" w:hAnsi="Arial" w:cs="Arial"/>
          <w:sz w:val="24"/>
          <w:szCs w:val="24"/>
        </w:rPr>
      </w:pPr>
      <w:r>
        <w:rPr>
          <w:rFonts w:ascii="Arial" w:eastAsia="Arial" w:hAnsi="Arial" w:cs="Arial"/>
          <w:sz w:val="24"/>
          <w:szCs w:val="24"/>
        </w:rPr>
        <w:t>Payment reimbursement must be submitted no later than one week after the event date to qualify for reimbursement from PTO.</w:t>
      </w:r>
    </w:p>
    <w:p w14:paraId="254B4539" w14:textId="0DEDF905" w:rsidR="00D510B1" w:rsidRDefault="00000000">
      <w:pPr>
        <w:numPr>
          <w:ilvl w:val="0"/>
          <w:numId w:val="1"/>
        </w:numPr>
        <w:rPr>
          <w:rFonts w:ascii="Arial" w:eastAsia="Arial" w:hAnsi="Arial" w:cs="Arial"/>
          <w:sz w:val="24"/>
          <w:szCs w:val="24"/>
        </w:rPr>
      </w:pPr>
      <w:r>
        <w:rPr>
          <w:rFonts w:ascii="Arial" w:eastAsia="Arial" w:hAnsi="Arial" w:cs="Arial"/>
          <w:sz w:val="24"/>
          <w:szCs w:val="24"/>
        </w:rPr>
        <w:t>Treasury will process all reimbursement request</w:t>
      </w:r>
      <w:r w:rsidR="00306856">
        <w:rPr>
          <w:rFonts w:ascii="Arial" w:eastAsia="Arial" w:hAnsi="Arial" w:cs="Arial"/>
          <w:sz w:val="24"/>
          <w:szCs w:val="24"/>
        </w:rPr>
        <w:t>s</w:t>
      </w:r>
      <w:r>
        <w:rPr>
          <w:rFonts w:ascii="Arial" w:eastAsia="Arial" w:hAnsi="Arial" w:cs="Arial"/>
          <w:sz w:val="24"/>
          <w:szCs w:val="24"/>
        </w:rPr>
        <w:t xml:space="preserve"> within one week from the date of submittal.</w:t>
      </w:r>
    </w:p>
    <w:p w14:paraId="53AB7339" w14:textId="77777777" w:rsidR="00D510B1" w:rsidRDefault="00000000">
      <w:pPr>
        <w:numPr>
          <w:ilvl w:val="0"/>
          <w:numId w:val="1"/>
        </w:numPr>
        <w:rPr>
          <w:rFonts w:ascii="Arial" w:eastAsia="Arial" w:hAnsi="Arial" w:cs="Arial"/>
          <w:sz w:val="24"/>
          <w:szCs w:val="24"/>
        </w:rPr>
      </w:pPr>
      <w:r>
        <w:rPr>
          <w:rFonts w:ascii="Arial" w:eastAsia="Arial" w:hAnsi="Arial" w:cs="Arial"/>
          <w:sz w:val="24"/>
          <w:szCs w:val="24"/>
        </w:rPr>
        <w:t>Any expense(s) greater than $250 must be purchased by the PTO.  No personal card charges can be used for amounts greater than $250.</w:t>
      </w:r>
    </w:p>
    <w:p w14:paraId="7370318A" w14:textId="77777777" w:rsidR="00D510B1" w:rsidRDefault="00000000">
      <w:pPr>
        <w:numPr>
          <w:ilvl w:val="0"/>
          <w:numId w:val="1"/>
        </w:numPr>
        <w:rPr>
          <w:rFonts w:ascii="Arial" w:eastAsia="Arial" w:hAnsi="Arial" w:cs="Arial"/>
          <w:sz w:val="24"/>
          <w:szCs w:val="24"/>
        </w:rPr>
      </w:pPr>
      <w:r>
        <w:rPr>
          <w:rFonts w:ascii="Arial" w:eastAsia="Arial" w:hAnsi="Arial" w:cs="Arial"/>
          <w:sz w:val="24"/>
          <w:szCs w:val="24"/>
        </w:rPr>
        <w:t xml:space="preserve">All expense request and reimbursement request are to be emailed to the PTO Treasury email at </w:t>
      </w:r>
      <w:hyperlink r:id="rId8">
        <w:r>
          <w:rPr>
            <w:rFonts w:ascii="Arial" w:eastAsia="Arial" w:hAnsi="Arial" w:cs="Arial"/>
            <w:color w:val="0000FF"/>
            <w:sz w:val="24"/>
            <w:szCs w:val="24"/>
            <w:u w:val="single"/>
          </w:rPr>
          <w:t>treasurer@pvapto.org</w:t>
        </w:r>
      </w:hyperlink>
    </w:p>
    <w:p w14:paraId="32296130" w14:textId="77777777" w:rsidR="00D510B1" w:rsidRDefault="00000000">
      <w:pPr>
        <w:numPr>
          <w:ilvl w:val="0"/>
          <w:numId w:val="1"/>
        </w:numPr>
        <w:rPr>
          <w:rFonts w:ascii="Arial" w:eastAsia="Arial" w:hAnsi="Arial" w:cs="Arial"/>
          <w:sz w:val="24"/>
          <w:szCs w:val="24"/>
        </w:rPr>
      </w:pPr>
      <w:r>
        <w:rPr>
          <w:rFonts w:ascii="Arial" w:eastAsia="Arial" w:hAnsi="Arial" w:cs="Arial"/>
          <w:sz w:val="24"/>
          <w:szCs w:val="24"/>
        </w:rPr>
        <w:t>Reimbursement requests must include all receipts for expenses.  Any purchases missing receipts will not be reimbursed.</w:t>
      </w:r>
    </w:p>
    <w:p w14:paraId="78823132" w14:textId="77777777" w:rsidR="00D510B1" w:rsidRDefault="00000000">
      <w:pPr>
        <w:numPr>
          <w:ilvl w:val="0"/>
          <w:numId w:val="1"/>
        </w:numPr>
        <w:rPr>
          <w:rFonts w:ascii="Arial" w:eastAsia="Arial" w:hAnsi="Arial" w:cs="Arial"/>
          <w:sz w:val="24"/>
          <w:szCs w:val="24"/>
        </w:rPr>
      </w:pPr>
      <w:r>
        <w:rPr>
          <w:rFonts w:ascii="Arial" w:eastAsia="Arial" w:hAnsi="Arial" w:cs="Arial"/>
          <w:sz w:val="24"/>
          <w:szCs w:val="24"/>
        </w:rPr>
        <w:t>Handling of Special Cases</w:t>
      </w:r>
    </w:p>
    <w:p w14:paraId="35A6454C" w14:textId="5E18019F" w:rsidR="00D510B1" w:rsidRDefault="00000000">
      <w:pPr>
        <w:numPr>
          <w:ilvl w:val="1"/>
          <w:numId w:val="1"/>
        </w:numPr>
        <w:rPr>
          <w:rFonts w:ascii="Arial" w:eastAsia="Arial" w:hAnsi="Arial" w:cs="Arial"/>
          <w:sz w:val="24"/>
          <w:szCs w:val="24"/>
        </w:rPr>
      </w:pPr>
      <w:r>
        <w:rPr>
          <w:rFonts w:ascii="Arial" w:eastAsia="Arial" w:hAnsi="Arial" w:cs="Arial"/>
          <w:sz w:val="24"/>
          <w:szCs w:val="24"/>
        </w:rPr>
        <w:t xml:space="preserve">We understand there may be times where purchases will need to be made the day of the event.  Any expense request needed the day of the event must have the approval of </w:t>
      </w:r>
      <w:r w:rsidR="00306856">
        <w:rPr>
          <w:rFonts w:ascii="Arial" w:eastAsia="Arial" w:hAnsi="Arial" w:cs="Arial"/>
          <w:sz w:val="24"/>
          <w:szCs w:val="24"/>
        </w:rPr>
        <w:t>the</w:t>
      </w:r>
      <w:r>
        <w:rPr>
          <w:rFonts w:ascii="Arial" w:eastAsia="Arial" w:hAnsi="Arial" w:cs="Arial"/>
          <w:sz w:val="24"/>
          <w:szCs w:val="24"/>
        </w:rPr>
        <w:t xml:space="preserve"> Treasurer.  In the event </w:t>
      </w:r>
      <w:r w:rsidR="00306856">
        <w:rPr>
          <w:rFonts w:ascii="Arial" w:eastAsia="Arial" w:hAnsi="Arial" w:cs="Arial"/>
          <w:sz w:val="24"/>
          <w:szCs w:val="24"/>
        </w:rPr>
        <w:t>the</w:t>
      </w:r>
      <w:r>
        <w:rPr>
          <w:rFonts w:ascii="Arial" w:eastAsia="Arial" w:hAnsi="Arial" w:cs="Arial"/>
          <w:sz w:val="24"/>
          <w:szCs w:val="24"/>
        </w:rPr>
        <w:t xml:space="preserve"> Treasurer is not available, either the current President or a Vice President may approve the request.</w:t>
      </w:r>
    </w:p>
    <w:p w14:paraId="46BD5172" w14:textId="7EACF3DE" w:rsidR="00D510B1" w:rsidRDefault="00000000">
      <w:pPr>
        <w:numPr>
          <w:ilvl w:val="1"/>
          <w:numId w:val="1"/>
        </w:numPr>
        <w:rPr>
          <w:rFonts w:ascii="Arial" w:eastAsia="Arial" w:hAnsi="Arial" w:cs="Arial"/>
          <w:sz w:val="24"/>
          <w:szCs w:val="24"/>
        </w:rPr>
      </w:pPr>
      <w:r>
        <w:rPr>
          <w:rFonts w:ascii="Arial" w:eastAsia="Arial" w:hAnsi="Arial" w:cs="Arial"/>
          <w:sz w:val="24"/>
          <w:szCs w:val="24"/>
        </w:rPr>
        <w:t>Once the approval has been given, an email needs to be sent to the PTO treasur</w:t>
      </w:r>
      <w:r w:rsidR="00306856">
        <w:rPr>
          <w:rFonts w:ascii="Arial" w:eastAsia="Arial" w:hAnsi="Arial" w:cs="Arial"/>
          <w:sz w:val="24"/>
          <w:szCs w:val="24"/>
        </w:rPr>
        <w:t xml:space="preserve">er </w:t>
      </w:r>
      <w:r>
        <w:rPr>
          <w:rFonts w:ascii="Arial" w:eastAsia="Arial" w:hAnsi="Arial" w:cs="Arial"/>
          <w:sz w:val="24"/>
          <w:szCs w:val="24"/>
        </w:rPr>
        <w:t>inbox (</w:t>
      </w:r>
      <w:hyperlink r:id="rId9">
        <w:r>
          <w:rPr>
            <w:rFonts w:ascii="Arial" w:eastAsia="Arial" w:hAnsi="Arial" w:cs="Arial"/>
            <w:color w:val="0000FF"/>
            <w:sz w:val="24"/>
            <w:szCs w:val="24"/>
            <w:u w:val="single"/>
          </w:rPr>
          <w:t>treasurer@pvapto.org</w:t>
        </w:r>
      </w:hyperlink>
      <w:r>
        <w:rPr>
          <w:rFonts w:ascii="Arial" w:eastAsia="Arial" w:hAnsi="Arial" w:cs="Arial"/>
          <w:sz w:val="24"/>
          <w:szCs w:val="24"/>
        </w:rPr>
        <w:t>) notify the treasurer of the following:  item(s), vendor, cost, who approved the request, associated event, who made the purchase and how the item was purchased (i.e., personal card or PTO debit card/Amazon account).</w:t>
      </w:r>
    </w:p>
    <w:p w14:paraId="67EA5E46" w14:textId="77777777" w:rsidR="00D510B1" w:rsidRDefault="00000000">
      <w:pPr>
        <w:numPr>
          <w:ilvl w:val="1"/>
          <w:numId w:val="1"/>
        </w:numPr>
        <w:rPr>
          <w:rFonts w:ascii="Arial" w:eastAsia="Arial" w:hAnsi="Arial" w:cs="Arial"/>
          <w:sz w:val="24"/>
          <w:szCs w:val="24"/>
        </w:rPr>
      </w:pPr>
      <w:r>
        <w:rPr>
          <w:rFonts w:ascii="Arial" w:eastAsia="Arial" w:hAnsi="Arial" w:cs="Arial"/>
          <w:sz w:val="24"/>
          <w:szCs w:val="24"/>
        </w:rPr>
        <w:t>A reimbursement request (if needed) will still need to be filled out to receive reimbursement for the purchase.</w:t>
      </w:r>
    </w:p>
    <w:p w14:paraId="4AAAC2ED" w14:textId="02C3AA9A" w:rsidR="00306856" w:rsidRDefault="00306856">
      <w:pPr>
        <w:numPr>
          <w:ilvl w:val="1"/>
          <w:numId w:val="1"/>
        </w:numPr>
        <w:rPr>
          <w:rFonts w:ascii="Arial" w:eastAsia="Arial" w:hAnsi="Arial" w:cs="Arial"/>
          <w:sz w:val="24"/>
          <w:szCs w:val="24"/>
        </w:rPr>
      </w:pPr>
      <w:r>
        <w:rPr>
          <w:rFonts w:ascii="Arial" w:eastAsia="Arial" w:hAnsi="Arial" w:cs="Arial"/>
          <w:sz w:val="24"/>
          <w:szCs w:val="24"/>
        </w:rPr>
        <w:t>Any expense request that is outside of the allotted budget must be voted on and approved by the board prior to purchase and before any reimbursement will be made.</w:t>
      </w:r>
    </w:p>
    <w:p w14:paraId="252F97CC" w14:textId="77777777" w:rsidR="00D510B1" w:rsidRDefault="00D510B1">
      <w:pPr>
        <w:rPr>
          <w:rFonts w:ascii="Arial" w:eastAsia="Arial" w:hAnsi="Arial" w:cs="Arial"/>
          <w:sz w:val="24"/>
          <w:szCs w:val="24"/>
        </w:rPr>
      </w:pPr>
    </w:p>
    <w:p w14:paraId="2DDF23F5" w14:textId="77777777" w:rsidR="00D510B1" w:rsidRDefault="00000000">
      <w:pPr>
        <w:ind w:left="360"/>
        <w:rPr>
          <w:rFonts w:ascii="Arial" w:eastAsia="Arial" w:hAnsi="Arial" w:cs="Arial"/>
          <w:sz w:val="24"/>
          <w:szCs w:val="24"/>
        </w:rPr>
      </w:pPr>
      <w:r>
        <w:rPr>
          <w:rFonts w:ascii="Arial" w:eastAsia="Arial" w:hAnsi="Arial" w:cs="Arial"/>
          <w:sz w:val="24"/>
          <w:szCs w:val="24"/>
        </w:rPr>
        <w:lastRenderedPageBreak/>
        <w:t>*Expense request form is below.</w:t>
      </w:r>
    </w:p>
    <w:p w14:paraId="64734658" w14:textId="77777777" w:rsidR="00D510B1" w:rsidRDefault="00D510B1">
      <w:pPr>
        <w:rPr>
          <w:rFonts w:ascii="Balthazar" w:eastAsia="Balthazar" w:hAnsi="Balthazar" w:cs="Balthazar"/>
          <w:b/>
          <w:sz w:val="32"/>
          <w:szCs w:val="32"/>
        </w:rPr>
      </w:pPr>
    </w:p>
    <w:p w14:paraId="355E7DBA" w14:textId="77777777" w:rsidR="00D510B1" w:rsidRDefault="00000000">
      <w:pPr>
        <w:jc w:val="center"/>
        <w:rPr>
          <w:rFonts w:ascii="Balthazar" w:eastAsia="Balthazar" w:hAnsi="Balthazar" w:cs="Balthazar"/>
          <w:b/>
          <w:sz w:val="32"/>
          <w:szCs w:val="32"/>
        </w:rPr>
      </w:pPr>
      <w:r>
        <w:rPr>
          <w:rFonts w:ascii="Balthazar" w:eastAsia="Balthazar" w:hAnsi="Balthazar" w:cs="Balthazar"/>
          <w:b/>
          <w:sz w:val="32"/>
          <w:szCs w:val="32"/>
        </w:rPr>
        <w:t xml:space="preserve">PALM VALLEY ACADEMY PTO </w:t>
      </w:r>
    </w:p>
    <w:p w14:paraId="050A27A9" w14:textId="77777777" w:rsidR="00D510B1" w:rsidRDefault="00000000">
      <w:pPr>
        <w:jc w:val="center"/>
        <w:rPr>
          <w:rFonts w:ascii="Balthazar" w:eastAsia="Balthazar" w:hAnsi="Balthazar" w:cs="Balthazar"/>
          <w:b/>
          <w:sz w:val="32"/>
          <w:szCs w:val="32"/>
        </w:rPr>
      </w:pPr>
      <w:r>
        <w:rPr>
          <w:rFonts w:ascii="Balthazar" w:eastAsia="Balthazar" w:hAnsi="Balthazar" w:cs="Balthazar"/>
          <w:b/>
          <w:sz w:val="32"/>
          <w:szCs w:val="32"/>
        </w:rPr>
        <w:t>EXPENSE REQUEST FORM</w:t>
      </w:r>
    </w:p>
    <w:p w14:paraId="71A01EC3" w14:textId="77777777" w:rsidR="00D510B1" w:rsidRDefault="00D510B1">
      <w:pPr>
        <w:jc w:val="center"/>
        <w:rPr>
          <w:rFonts w:ascii="Balthazar" w:eastAsia="Balthazar" w:hAnsi="Balthazar" w:cs="Balthazar"/>
          <w:b/>
          <w:sz w:val="32"/>
          <w:szCs w:val="32"/>
        </w:rPr>
      </w:pPr>
    </w:p>
    <w:p w14:paraId="26C90AAA" w14:textId="77777777" w:rsidR="00D510B1" w:rsidRDefault="00000000">
      <w:pPr>
        <w:rPr>
          <w:rFonts w:ascii="Arial Black" w:eastAsia="Arial Black" w:hAnsi="Arial Black" w:cs="Arial Black"/>
          <w:b/>
          <w:sz w:val="24"/>
          <w:szCs w:val="24"/>
        </w:rPr>
      </w:pPr>
      <w:r>
        <w:rPr>
          <w:rFonts w:ascii="Arial Black" w:eastAsia="Arial Black" w:hAnsi="Arial Black" w:cs="Arial Black"/>
          <w:b/>
          <w:sz w:val="24"/>
          <w:szCs w:val="24"/>
        </w:rPr>
        <w:t>Name:                             ___________________________________</w:t>
      </w:r>
    </w:p>
    <w:p w14:paraId="09AADDEC" w14:textId="77777777" w:rsidR="00D510B1" w:rsidRDefault="00000000">
      <w:pPr>
        <w:rPr>
          <w:rFonts w:ascii="Arial Black" w:eastAsia="Arial Black" w:hAnsi="Arial Black" w:cs="Arial Black"/>
          <w:b/>
          <w:sz w:val="24"/>
          <w:szCs w:val="24"/>
        </w:rPr>
      </w:pPr>
      <w:r>
        <w:rPr>
          <w:rFonts w:ascii="Arial Black" w:eastAsia="Arial Black" w:hAnsi="Arial Black" w:cs="Arial Black"/>
          <w:b/>
          <w:sz w:val="24"/>
          <w:szCs w:val="24"/>
        </w:rPr>
        <w:t>Phone Number/ Email:    ___________________________________</w:t>
      </w:r>
    </w:p>
    <w:p w14:paraId="7B10691E" w14:textId="77777777" w:rsidR="00D510B1" w:rsidRDefault="00000000">
      <w:pPr>
        <w:rPr>
          <w:rFonts w:ascii="Arial Black" w:eastAsia="Arial Black" w:hAnsi="Arial Black" w:cs="Arial Black"/>
          <w:b/>
          <w:sz w:val="24"/>
          <w:szCs w:val="24"/>
        </w:rPr>
      </w:pPr>
      <w:r>
        <w:rPr>
          <w:rFonts w:ascii="Arial Black" w:eastAsia="Arial Black" w:hAnsi="Arial Black" w:cs="Arial Black"/>
          <w:b/>
          <w:sz w:val="24"/>
          <w:szCs w:val="24"/>
        </w:rPr>
        <w:t>Event:</w:t>
      </w:r>
      <w:r>
        <w:rPr>
          <w:rFonts w:ascii="Arial Black" w:eastAsia="Arial Black" w:hAnsi="Arial Black" w:cs="Arial Black"/>
          <w:b/>
          <w:sz w:val="24"/>
          <w:szCs w:val="24"/>
        </w:rPr>
        <w:tab/>
      </w:r>
      <w:r>
        <w:rPr>
          <w:rFonts w:ascii="Arial Black" w:eastAsia="Arial Black" w:hAnsi="Arial Black" w:cs="Arial Black"/>
          <w:b/>
          <w:sz w:val="24"/>
          <w:szCs w:val="24"/>
        </w:rPr>
        <w:tab/>
        <w:t xml:space="preserve">             __________________________________</w:t>
      </w:r>
    </w:p>
    <w:p w14:paraId="3F9DA18E" w14:textId="77777777" w:rsidR="00D510B1" w:rsidRDefault="00000000">
      <w:pPr>
        <w:rPr>
          <w:rFonts w:ascii="Arial Black" w:eastAsia="Arial Black" w:hAnsi="Arial Black" w:cs="Arial Black"/>
          <w:b/>
          <w:sz w:val="24"/>
          <w:szCs w:val="24"/>
        </w:rPr>
      </w:pPr>
      <w:r>
        <w:rPr>
          <w:rFonts w:ascii="Arial Black" w:eastAsia="Arial Black" w:hAnsi="Arial Black" w:cs="Arial Black"/>
          <w:b/>
          <w:sz w:val="24"/>
          <w:szCs w:val="24"/>
        </w:rPr>
        <w:t xml:space="preserve">Paid With:        Personal Card/Check </w:t>
      </w:r>
      <w:r>
        <w:rPr>
          <w:noProof/>
        </w:rPr>
        <mc:AlternateContent>
          <mc:Choice Requires="wpg">
            <w:drawing>
              <wp:anchor distT="0" distB="0" distL="114300" distR="114300" simplePos="0" relativeHeight="251658240" behindDoc="0" locked="0" layoutInCell="1" hidden="0" allowOverlap="1" wp14:anchorId="0431CE91" wp14:editId="05CE353F">
                <wp:simplePos x="0" y="0"/>
                <wp:positionH relativeFrom="column">
                  <wp:posOffset>927100</wp:posOffset>
                </wp:positionH>
                <wp:positionV relativeFrom="paragraph">
                  <wp:posOffset>0</wp:posOffset>
                </wp:positionV>
                <wp:extent cx="247650" cy="208280"/>
                <wp:effectExtent l="0" t="0" r="0" b="0"/>
                <wp:wrapNone/>
                <wp:docPr id="7" name="Rectangle 7"/>
                <wp:cNvGraphicFramePr/>
                <a:graphic xmlns:a="http://schemas.openxmlformats.org/drawingml/2006/main">
                  <a:graphicData uri="http://schemas.microsoft.com/office/word/2010/wordprocessingShape">
                    <wps:wsp>
                      <wps:cNvSpPr/>
                      <wps:spPr>
                        <a:xfrm>
                          <a:off x="5226938" y="3680623"/>
                          <a:ext cx="238125" cy="198755"/>
                        </a:xfrm>
                        <a:prstGeom prst="rect">
                          <a:avLst/>
                        </a:prstGeom>
                        <a:solidFill>
                          <a:schemeClr val="lt1"/>
                        </a:solidFill>
                        <a:ln w="9525" cap="flat" cmpd="sng">
                          <a:solidFill>
                            <a:schemeClr val="dk1"/>
                          </a:solidFill>
                          <a:prstDash val="solid"/>
                          <a:round/>
                          <a:headEnd type="none" w="sm" len="sm"/>
                          <a:tailEnd type="none" w="sm" len="sm"/>
                        </a:ln>
                      </wps:spPr>
                      <wps:txbx>
                        <w:txbxContent>
                          <w:p w14:paraId="03A0B364" w14:textId="77777777" w:rsidR="00D510B1" w:rsidRDefault="00D510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0</wp:posOffset>
                </wp:positionV>
                <wp:extent cx="247650" cy="208280"/>
                <wp:effectExtent b="0" l="0" r="0" t="0"/>
                <wp:wrapNone/>
                <wp:docPr id="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47650" cy="208280"/>
                        </a:xfrm>
                        <a:prstGeom prst="rect"/>
                        <a:ln/>
                      </pic:spPr>
                    </pic:pic>
                  </a:graphicData>
                </a:graphic>
              </wp:anchor>
            </w:drawing>
          </mc:Fallback>
        </mc:AlternateContent>
      </w:r>
    </w:p>
    <w:p w14:paraId="1D4B8F97" w14:textId="77777777" w:rsidR="00D510B1" w:rsidRDefault="00000000">
      <w:pPr>
        <w:ind w:left="1440"/>
        <w:rPr>
          <w:rFonts w:ascii="Arial Black" w:eastAsia="Arial Black" w:hAnsi="Arial Black" w:cs="Arial Black"/>
          <w:b/>
          <w:sz w:val="24"/>
          <w:szCs w:val="24"/>
        </w:rPr>
      </w:pPr>
      <w:r>
        <w:rPr>
          <w:rFonts w:ascii="Arial Black" w:eastAsia="Arial Black" w:hAnsi="Arial Black" w:cs="Arial Black"/>
          <w:b/>
          <w:sz w:val="24"/>
          <w:szCs w:val="24"/>
        </w:rPr>
        <w:t xml:space="preserve">      PTO Debit</w:t>
      </w:r>
      <w:r>
        <w:rPr>
          <w:rFonts w:ascii="Arial Black" w:eastAsia="Arial Black" w:hAnsi="Arial Black" w:cs="Arial Black"/>
          <w:b/>
          <w:sz w:val="24"/>
          <w:szCs w:val="24"/>
        </w:rPr>
        <w:tab/>
        <w:t xml:space="preserve">   PTO Credit</w:t>
      </w:r>
      <w:r>
        <w:rPr>
          <w:rFonts w:ascii="Arial Black" w:eastAsia="Arial Black" w:hAnsi="Arial Black" w:cs="Arial Black"/>
          <w:b/>
          <w:sz w:val="24"/>
          <w:szCs w:val="24"/>
        </w:rPr>
        <w:tab/>
        <w:t xml:space="preserve">   PTO Check</w:t>
      </w:r>
      <w:r>
        <w:rPr>
          <w:noProof/>
        </w:rPr>
        <mc:AlternateContent>
          <mc:Choice Requires="wpg">
            <w:drawing>
              <wp:anchor distT="0" distB="0" distL="114300" distR="114300" simplePos="0" relativeHeight="251659264" behindDoc="0" locked="0" layoutInCell="1" hidden="0" allowOverlap="1" wp14:anchorId="52DD5793" wp14:editId="10758A42">
                <wp:simplePos x="0" y="0"/>
                <wp:positionH relativeFrom="column">
                  <wp:posOffset>927100</wp:posOffset>
                </wp:positionH>
                <wp:positionV relativeFrom="paragraph">
                  <wp:posOffset>12700</wp:posOffset>
                </wp:positionV>
                <wp:extent cx="247650" cy="208280"/>
                <wp:effectExtent l="0" t="0" r="0" b="0"/>
                <wp:wrapNone/>
                <wp:docPr id="6" name="Rectangle 6"/>
                <wp:cNvGraphicFramePr/>
                <a:graphic xmlns:a="http://schemas.openxmlformats.org/drawingml/2006/main">
                  <a:graphicData uri="http://schemas.microsoft.com/office/word/2010/wordprocessingShape">
                    <wps:wsp>
                      <wps:cNvSpPr/>
                      <wps:spPr>
                        <a:xfrm>
                          <a:off x="5226938" y="3680623"/>
                          <a:ext cx="238125" cy="198755"/>
                        </a:xfrm>
                        <a:prstGeom prst="rect">
                          <a:avLst/>
                        </a:prstGeom>
                        <a:solidFill>
                          <a:srgbClr val="FFFFFF"/>
                        </a:solidFill>
                        <a:ln w="9525" cap="flat" cmpd="sng">
                          <a:solidFill>
                            <a:srgbClr val="000000"/>
                          </a:solidFill>
                          <a:prstDash val="solid"/>
                          <a:round/>
                          <a:headEnd type="none" w="sm" len="sm"/>
                          <a:tailEnd type="none" w="sm" len="sm"/>
                        </a:ln>
                        <a:effectLst>
                          <a:outerShdw blurRad="40000" dist="23000" dir="5400000" rotWithShape="0">
                            <a:srgbClr val="000000">
                              <a:alpha val="34901"/>
                            </a:srgbClr>
                          </a:outerShdw>
                        </a:effectLst>
                      </wps:spPr>
                      <wps:txbx>
                        <w:txbxContent>
                          <w:p w14:paraId="1A2612E8" w14:textId="77777777" w:rsidR="00D510B1" w:rsidRDefault="00D510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927100</wp:posOffset>
                </wp:positionH>
                <wp:positionV relativeFrom="paragraph">
                  <wp:posOffset>12700</wp:posOffset>
                </wp:positionV>
                <wp:extent cx="247650" cy="208280"/>
                <wp:effectExtent b="0" l="0" r="0" t="0"/>
                <wp:wrapNone/>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47650" cy="20828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845B004" wp14:editId="747E391B">
                <wp:simplePos x="0" y="0"/>
                <wp:positionH relativeFrom="column">
                  <wp:posOffset>2133600</wp:posOffset>
                </wp:positionH>
                <wp:positionV relativeFrom="paragraph">
                  <wp:posOffset>12700</wp:posOffset>
                </wp:positionV>
                <wp:extent cx="247650" cy="208280"/>
                <wp:effectExtent l="0" t="0" r="0" b="0"/>
                <wp:wrapNone/>
                <wp:docPr id="8" name="Rectangle 8"/>
                <wp:cNvGraphicFramePr/>
                <a:graphic xmlns:a="http://schemas.openxmlformats.org/drawingml/2006/main">
                  <a:graphicData uri="http://schemas.microsoft.com/office/word/2010/wordprocessingShape">
                    <wps:wsp>
                      <wps:cNvSpPr/>
                      <wps:spPr>
                        <a:xfrm>
                          <a:off x="5226938" y="3680623"/>
                          <a:ext cx="238125" cy="198755"/>
                        </a:xfrm>
                        <a:prstGeom prst="rect">
                          <a:avLst/>
                        </a:prstGeom>
                        <a:solidFill>
                          <a:srgbClr val="FFFFFF"/>
                        </a:solidFill>
                        <a:ln w="9525" cap="flat" cmpd="sng">
                          <a:solidFill>
                            <a:srgbClr val="000000"/>
                          </a:solidFill>
                          <a:prstDash val="solid"/>
                          <a:round/>
                          <a:headEnd type="none" w="sm" len="sm"/>
                          <a:tailEnd type="none" w="sm" len="sm"/>
                        </a:ln>
                        <a:effectLst>
                          <a:outerShdw blurRad="40000" dist="23000" dir="5400000" rotWithShape="0">
                            <a:srgbClr val="000000">
                              <a:alpha val="34901"/>
                            </a:srgbClr>
                          </a:outerShdw>
                        </a:effectLst>
                      </wps:spPr>
                      <wps:txbx>
                        <w:txbxContent>
                          <w:p w14:paraId="1BEF16BB" w14:textId="77777777" w:rsidR="00D510B1" w:rsidRDefault="00D510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2133600</wp:posOffset>
                </wp:positionH>
                <wp:positionV relativeFrom="paragraph">
                  <wp:posOffset>12700</wp:posOffset>
                </wp:positionV>
                <wp:extent cx="247650" cy="208280"/>
                <wp:effectExtent b="0" l="0" r="0" t="0"/>
                <wp:wrapNone/>
                <wp:docPr id="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47650" cy="20828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961AEBB" wp14:editId="23790165">
                <wp:simplePos x="0" y="0"/>
                <wp:positionH relativeFrom="column">
                  <wp:posOffset>3505200</wp:posOffset>
                </wp:positionH>
                <wp:positionV relativeFrom="paragraph">
                  <wp:posOffset>12700</wp:posOffset>
                </wp:positionV>
                <wp:extent cx="247650" cy="208280"/>
                <wp:effectExtent l="0" t="0" r="0" b="0"/>
                <wp:wrapNone/>
                <wp:docPr id="9" name="Rectangle 9"/>
                <wp:cNvGraphicFramePr/>
                <a:graphic xmlns:a="http://schemas.openxmlformats.org/drawingml/2006/main">
                  <a:graphicData uri="http://schemas.microsoft.com/office/word/2010/wordprocessingShape">
                    <wps:wsp>
                      <wps:cNvSpPr/>
                      <wps:spPr>
                        <a:xfrm>
                          <a:off x="5226938" y="3680623"/>
                          <a:ext cx="238125" cy="198755"/>
                        </a:xfrm>
                        <a:prstGeom prst="rect">
                          <a:avLst/>
                        </a:prstGeom>
                        <a:solidFill>
                          <a:srgbClr val="FFFFFF"/>
                        </a:solidFill>
                        <a:ln w="9525" cap="flat" cmpd="sng">
                          <a:solidFill>
                            <a:srgbClr val="000000"/>
                          </a:solidFill>
                          <a:prstDash val="solid"/>
                          <a:round/>
                          <a:headEnd type="none" w="sm" len="sm"/>
                          <a:tailEnd type="none" w="sm" len="sm"/>
                        </a:ln>
                        <a:effectLst>
                          <a:outerShdw blurRad="40000" dist="23000" dir="5400000" rotWithShape="0">
                            <a:srgbClr val="000000">
                              <a:alpha val="34901"/>
                            </a:srgbClr>
                          </a:outerShdw>
                        </a:effectLst>
                      </wps:spPr>
                      <wps:txbx>
                        <w:txbxContent>
                          <w:p w14:paraId="64A996E5" w14:textId="77777777" w:rsidR="00D510B1" w:rsidRDefault="00D510B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3505200</wp:posOffset>
                </wp:positionH>
                <wp:positionV relativeFrom="paragraph">
                  <wp:posOffset>12700</wp:posOffset>
                </wp:positionV>
                <wp:extent cx="247650" cy="208280"/>
                <wp:effectExtent b="0" l="0" r="0" t="0"/>
                <wp:wrapNone/>
                <wp:docPr id="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47650" cy="208280"/>
                        </a:xfrm>
                        <a:prstGeom prst="rect"/>
                        <a:ln/>
                      </pic:spPr>
                    </pic:pic>
                  </a:graphicData>
                </a:graphic>
              </wp:anchor>
            </w:drawing>
          </mc:Fallback>
        </mc:AlternateContent>
      </w:r>
    </w:p>
    <w:tbl>
      <w:tblPr>
        <w:tblStyle w:val="a2"/>
        <w:tblW w:w="102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3450"/>
        <w:gridCol w:w="3510"/>
        <w:gridCol w:w="1831"/>
      </w:tblGrid>
      <w:tr w:rsidR="00D510B1" w14:paraId="4EFA5654" w14:textId="77777777">
        <w:tc>
          <w:tcPr>
            <w:tcW w:w="1433" w:type="dxa"/>
          </w:tcPr>
          <w:p w14:paraId="76D066DF" w14:textId="77777777" w:rsidR="00D510B1" w:rsidRDefault="00000000">
            <w:pPr>
              <w:rPr>
                <w:rFonts w:ascii="Arial Black" w:eastAsia="Arial Black" w:hAnsi="Arial Black" w:cs="Arial Black"/>
                <w:sz w:val="20"/>
                <w:szCs w:val="20"/>
                <w:u w:val="single"/>
              </w:rPr>
            </w:pPr>
            <w:r>
              <w:rPr>
                <w:rFonts w:ascii="Arial Black" w:eastAsia="Arial Black" w:hAnsi="Arial Black" w:cs="Arial Black"/>
                <w:sz w:val="20"/>
                <w:szCs w:val="20"/>
                <w:u w:val="single"/>
              </w:rPr>
              <w:t>Date</w:t>
            </w:r>
          </w:p>
        </w:tc>
        <w:tc>
          <w:tcPr>
            <w:tcW w:w="3450" w:type="dxa"/>
          </w:tcPr>
          <w:p w14:paraId="3407831B" w14:textId="77777777" w:rsidR="00D510B1" w:rsidRDefault="00000000">
            <w:pPr>
              <w:rPr>
                <w:rFonts w:ascii="Arial Black" w:eastAsia="Arial Black" w:hAnsi="Arial Black" w:cs="Arial Black"/>
                <w:sz w:val="20"/>
                <w:szCs w:val="20"/>
                <w:u w:val="single"/>
              </w:rPr>
            </w:pPr>
            <w:r>
              <w:rPr>
                <w:rFonts w:ascii="Arial Black" w:eastAsia="Arial Black" w:hAnsi="Arial Black" w:cs="Arial Black"/>
                <w:sz w:val="20"/>
                <w:szCs w:val="20"/>
                <w:u w:val="single"/>
              </w:rPr>
              <w:t>Vendor</w:t>
            </w:r>
          </w:p>
        </w:tc>
        <w:tc>
          <w:tcPr>
            <w:tcW w:w="3510" w:type="dxa"/>
          </w:tcPr>
          <w:p w14:paraId="1F3D73A9" w14:textId="77777777" w:rsidR="00D510B1" w:rsidRDefault="00000000">
            <w:pPr>
              <w:rPr>
                <w:rFonts w:ascii="Arial Black" w:eastAsia="Arial Black" w:hAnsi="Arial Black" w:cs="Arial Black"/>
                <w:sz w:val="20"/>
                <w:szCs w:val="20"/>
                <w:u w:val="single"/>
              </w:rPr>
            </w:pPr>
            <w:r>
              <w:rPr>
                <w:rFonts w:ascii="Arial Black" w:eastAsia="Arial Black" w:hAnsi="Arial Black" w:cs="Arial Black"/>
                <w:sz w:val="20"/>
                <w:szCs w:val="20"/>
                <w:u w:val="single"/>
              </w:rPr>
              <w:t>Expense Description/s</w:t>
            </w:r>
          </w:p>
        </w:tc>
        <w:tc>
          <w:tcPr>
            <w:tcW w:w="1831" w:type="dxa"/>
          </w:tcPr>
          <w:p w14:paraId="138ACD80" w14:textId="77777777" w:rsidR="00D510B1" w:rsidRDefault="00000000">
            <w:pPr>
              <w:rPr>
                <w:rFonts w:ascii="Arial Black" w:eastAsia="Arial Black" w:hAnsi="Arial Black" w:cs="Arial Black"/>
                <w:sz w:val="20"/>
                <w:szCs w:val="20"/>
                <w:u w:val="single"/>
              </w:rPr>
            </w:pPr>
            <w:r>
              <w:rPr>
                <w:rFonts w:ascii="Arial Black" w:eastAsia="Arial Black" w:hAnsi="Arial Black" w:cs="Arial Black"/>
                <w:sz w:val="20"/>
                <w:szCs w:val="20"/>
                <w:u w:val="single"/>
              </w:rPr>
              <w:t>Amount $</w:t>
            </w:r>
          </w:p>
        </w:tc>
      </w:tr>
      <w:tr w:rsidR="00D510B1" w14:paraId="0B5FFC25" w14:textId="77777777">
        <w:tc>
          <w:tcPr>
            <w:tcW w:w="1433" w:type="dxa"/>
          </w:tcPr>
          <w:p w14:paraId="74CEC282" w14:textId="77777777" w:rsidR="00D510B1" w:rsidRDefault="00D510B1">
            <w:pPr>
              <w:rPr>
                <w:rFonts w:ascii="Arial Black" w:eastAsia="Arial Black" w:hAnsi="Arial Black" w:cs="Arial Black"/>
                <w:b/>
                <w:sz w:val="24"/>
                <w:szCs w:val="24"/>
                <w:u w:val="single"/>
              </w:rPr>
            </w:pPr>
          </w:p>
        </w:tc>
        <w:tc>
          <w:tcPr>
            <w:tcW w:w="3450" w:type="dxa"/>
          </w:tcPr>
          <w:p w14:paraId="3B08E7F1" w14:textId="77777777" w:rsidR="00D510B1" w:rsidRDefault="00D510B1">
            <w:pPr>
              <w:rPr>
                <w:rFonts w:ascii="Arial Black" w:eastAsia="Arial Black" w:hAnsi="Arial Black" w:cs="Arial Black"/>
                <w:b/>
                <w:sz w:val="24"/>
                <w:szCs w:val="24"/>
                <w:u w:val="single"/>
              </w:rPr>
            </w:pPr>
          </w:p>
        </w:tc>
        <w:tc>
          <w:tcPr>
            <w:tcW w:w="3510" w:type="dxa"/>
          </w:tcPr>
          <w:p w14:paraId="5FB6E5FC" w14:textId="77777777" w:rsidR="00D510B1" w:rsidRDefault="00D510B1">
            <w:pPr>
              <w:rPr>
                <w:rFonts w:ascii="Arial Black" w:eastAsia="Arial Black" w:hAnsi="Arial Black" w:cs="Arial Black"/>
                <w:b/>
                <w:sz w:val="24"/>
                <w:szCs w:val="24"/>
                <w:u w:val="single"/>
              </w:rPr>
            </w:pPr>
          </w:p>
        </w:tc>
        <w:tc>
          <w:tcPr>
            <w:tcW w:w="1831" w:type="dxa"/>
          </w:tcPr>
          <w:p w14:paraId="06A1E1CC" w14:textId="77777777" w:rsidR="00D510B1" w:rsidRDefault="00D510B1">
            <w:pPr>
              <w:rPr>
                <w:rFonts w:ascii="Arial Black" w:eastAsia="Arial Black" w:hAnsi="Arial Black" w:cs="Arial Black"/>
                <w:b/>
                <w:sz w:val="24"/>
                <w:szCs w:val="24"/>
                <w:u w:val="single"/>
              </w:rPr>
            </w:pPr>
          </w:p>
        </w:tc>
      </w:tr>
      <w:tr w:rsidR="00D510B1" w14:paraId="5B0751AE" w14:textId="77777777">
        <w:tc>
          <w:tcPr>
            <w:tcW w:w="1433" w:type="dxa"/>
          </w:tcPr>
          <w:p w14:paraId="7C58D148" w14:textId="77777777" w:rsidR="00D510B1" w:rsidRDefault="00D510B1">
            <w:pPr>
              <w:rPr>
                <w:rFonts w:ascii="Arial Black" w:eastAsia="Arial Black" w:hAnsi="Arial Black" w:cs="Arial Black"/>
                <w:b/>
                <w:sz w:val="24"/>
                <w:szCs w:val="24"/>
                <w:u w:val="single"/>
              </w:rPr>
            </w:pPr>
          </w:p>
        </w:tc>
        <w:tc>
          <w:tcPr>
            <w:tcW w:w="3450" w:type="dxa"/>
          </w:tcPr>
          <w:p w14:paraId="7661C00C" w14:textId="77777777" w:rsidR="00D510B1" w:rsidRDefault="00D510B1">
            <w:pPr>
              <w:rPr>
                <w:rFonts w:ascii="Arial Black" w:eastAsia="Arial Black" w:hAnsi="Arial Black" w:cs="Arial Black"/>
                <w:b/>
                <w:sz w:val="24"/>
                <w:szCs w:val="24"/>
                <w:u w:val="single"/>
              </w:rPr>
            </w:pPr>
          </w:p>
        </w:tc>
        <w:tc>
          <w:tcPr>
            <w:tcW w:w="3510" w:type="dxa"/>
          </w:tcPr>
          <w:p w14:paraId="1F11872B" w14:textId="77777777" w:rsidR="00D510B1" w:rsidRDefault="00D510B1">
            <w:pPr>
              <w:rPr>
                <w:rFonts w:ascii="Arial Black" w:eastAsia="Arial Black" w:hAnsi="Arial Black" w:cs="Arial Black"/>
                <w:b/>
                <w:sz w:val="24"/>
                <w:szCs w:val="24"/>
                <w:u w:val="single"/>
              </w:rPr>
            </w:pPr>
          </w:p>
        </w:tc>
        <w:tc>
          <w:tcPr>
            <w:tcW w:w="1831" w:type="dxa"/>
          </w:tcPr>
          <w:p w14:paraId="7E7B4B5E" w14:textId="77777777" w:rsidR="00D510B1" w:rsidRDefault="00D510B1">
            <w:pPr>
              <w:rPr>
                <w:rFonts w:ascii="Arial Black" w:eastAsia="Arial Black" w:hAnsi="Arial Black" w:cs="Arial Black"/>
                <w:b/>
                <w:sz w:val="24"/>
                <w:szCs w:val="24"/>
                <w:u w:val="single"/>
              </w:rPr>
            </w:pPr>
          </w:p>
        </w:tc>
      </w:tr>
      <w:tr w:rsidR="00D510B1" w14:paraId="14AEF1A6" w14:textId="77777777">
        <w:tc>
          <w:tcPr>
            <w:tcW w:w="1433" w:type="dxa"/>
          </w:tcPr>
          <w:p w14:paraId="42D555DB" w14:textId="77777777" w:rsidR="00D510B1" w:rsidRDefault="00D510B1">
            <w:pPr>
              <w:rPr>
                <w:rFonts w:ascii="Arial Black" w:eastAsia="Arial Black" w:hAnsi="Arial Black" w:cs="Arial Black"/>
                <w:b/>
                <w:sz w:val="24"/>
                <w:szCs w:val="24"/>
                <w:u w:val="single"/>
              </w:rPr>
            </w:pPr>
          </w:p>
        </w:tc>
        <w:tc>
          <w:tcPr>
            <w:tcW w:w="3450" w:type="dxa"/>
          </w:tcPr>
          <w:p w14:paraId="0D4B7DA4" w14:textId="77777777" w:rsidR="00D510B1" w:rsidRDefault="00D510B1">
            <w:pPr>
              <w:rPr>
                <w:rFonts w:ascii="Arial Black" w:eastAsia="Arial Black" w:hAnsi="Arial Black" w:cs="Arial Black"/>
                <w:b/>
                <w:sz w:val="24"/>
                <w:szCs w:val="24"/>
                <w:u w:val="single"/>
              </w:rPr>
            </w:pPr>
          </w:p>
        </w:tc>
        <w:tc>
          <w:tcPr>
            <w:tcW w:w="3510" w:type="dxa"/>
          </w:tcPr>
          <w:p w14:paraId="241FB035" w14:textId="77777777" w:rsidR="00D510B1" w:rsidRDefault="00D510B1">
            <w:pPr>
              <w:rPr>
                <w:rFonts w:ascii="Arial Black" w:eastAsia="Arial Black" w:hAnsi="Arial Black" w:cs="Arial Black"/>
                <w:b/>
                <w:sz w:val="24"/>
                <w:szCs w:val="24"/>
                <w:u w:val="single"/>
              </w:rPr>
            </w:pPr>
          </w:p>
        </w:tc>
        <w:tc>
          <w:tcPr>
            <w:tcW w:w="1831" w:type="dxa"/>
          </w:tcPr>
          <w:p w14:paraId="6EB79A7F" w14:textId="77777777" w:rsidR="00D510B1" w:rsidRDefault="00D510B1">
            <w:pPr>
              <w:rPr>
                <w:rFonts w:ascii="Arial Black" w:eastAsia="Arial Black" w:hAnsi="Arial Black" w:cs="Arial Black"/>
                <w:b/>
                <w:sz w:val="24"/>
                <w:szCs w:val="24"/>
                <w:u w:val="single"/>
              </w:rPr>
            </w:pPr>
          </w:p>
        </w:tc>
      </w:tr>
      <w:tr w:rsidR="00D510B1" w14:paraId="799E21C4" w14:textId="77777777">
        <w:tc>
          <w:tcPr>
            <w:tcW w:w="1433" w:type="dxa"/>
          </w:tcPr>
          <w:p w14:paraId="16793C5B" w14:textId="77777777" w:rsidR="00D510B1" w:rsidRDefault="00D510B1">
            <w:pPr>
              <w:rPr>
                <w:rFonts w:ascii="Arial Black" w:eastAsia="Arial Black" w:hAnsi="Arial Black" w:cs="Arial Black"/>
                <w:b/>
                <w:sz w:val="24"/>
                <w:szCs w:val="24"/>
                <w:u w:val="single"/>
              </w:rPr>
            </w:pPr>
          </w:p>
        </w:tc>
        <w:tc>
          <w:tcPr>
            <w:tcW w:w="3450" w:type="dxa"/>
          </w:tcPr>
          <w:p w14:paraId="440D3ABC" w14:textId="77777777" w:rsidR="00D510B1" w:rsidRDefault="00D510B1">
            <w:pPr>
              <w:rPr>
                <w:rFonts w:ascii="Arial Black" w:eastAsia="Arial Black" w:hAnsi="Arial Black" w:cs="Arial Black"/>
                <w:b/>
                <w:sz w:val="24"/>
                <w:szCs w:val="24"/>
                <w:u w:val="single"/>
              </w:rPr>
            </w:pPr>
          </w:p>
        </w:tc>
        <w:tc>
          <w:tcPr>
            <w:tcW w:w="3510" w:type="dxa"/>
          </w:tcPr>
          <w:p w14:paraId="4A9329AB" w14:textId="77777777" w:rsidR="00D510B1" w:rsidRDefault="00D510B1">
            <w:pPr>
              <w:rPr>
                <w:rFonts w:ascii="Arial Black" w:eastAsia="Arial Black" w:hAnsi="Arial Black" w:cs="Arial Black"/>
                <w:b/>
                <w:sz w:val="24"/>
                <w:szCs w:val="24"/>
                <w:u w:val="single"/>
              </w:rPr>
            </w:pPr>
          </w:p>
        </w:tc>
        <w:tc>
          <w:tcPr>
            <w:tcW w:w="1831" w:type="dxa"/>
          </w:tcPr>
          <w:p w14:paraId="0AB26A21" w14:textId="77777777" w:rsidR="00D510B1" w:rsidRDefault="00D510B1">
            <w:pPr>
              <w:rPr>
                <w:rFonts w:ascii="Arial Black" w:eastAsia="Arial Black" w:hAnsi="Arial Black" w:cs="Arial Black"/>
                <w:b/>
                <w:sz w:val="24"/>
                <w:szCs w:val="24"/>
                <w:u w:val="single"/>
              </w:rPr>
            </w:pPr>
          </w:p>
        </w:tc>
      </w:tr>
      <w:tr w:rsidR="00D510B1" w14:paraId="2BE0A5B1" w14:textId="77777777">
        <w:tc>
          <w:tcPr>
            <w:tcW w:w="1433" w:type="dxa"/>
          </w:tcPr>
          <w:p w14:paraId="42825BBB" w14:textId="77777777" w:rsidR="00D510B1" w:rsidRDefault="00D510B1">
            <w:pPr>
              <w:rPr>
                <w:rFonts w:ascii="Arial Black" w:eastAsia="Arial Black" w:hAnsi="Arial Black" w:cs="Arial Black"/>
                <w:b/>
                <w:sz w:val="24"/>
                <w:szCs w:val="24"/>
                <w:u w:val="single"/>
              </w:rPr>
            </w:pPr>
          </w:p>
        </w:tc>
        <w:tc>
          <w:tcPr>
            <w:tcW w:w="3450" w:type="dxa"/>
          </w:tcPr>
          <w:p w14:paraId="1E05F4C5" w14:textId="77777777" w:rsidR="00D510B1" w:rsidRDefault="00D510B1">
            <w:pPr>
              <w:rPr>
                <w:rFonts w:ascii="Arial Black" w:eastAsia="Arial Black" w:hAnsi="Arial Black" w:cs="Arial Black"/>
                <w:b/>
                <w:sz w:val="24"/>
                <w:szCs w:val="24"/>
                <w:u w:val="single"/>
              </w:rPr>
            </w:pPr>
          </w:p>
        </w:tc>
        <w:tc>
          <w:tcPr>
            <w:tcW w:w="3510" w:type="dxa"/>
          </w:tcPr>
          <w:p w14:paraId="658BE941" w14:textId="77777777" w:rsidR="00D510B1" w:rsidRDefault="00D510B1">
            <w:pPr>
              <w:rPr>
                <w:rFonts w:ascii="Arial Black" w:eastAsia="Arial Black" w:hAnsi="Arial Black" w:cs="Arial Black"/>
                <w:b/>
                <w:sz w:val="24"/>
                <w:szCs w:val="24"/>
                <w:u w:val="single"/>
              </w:rPr>
            </w:pPr>
          </w:p>
        </w:tc>
        <w:tc>
          <w:tcPr>
            <w:tcW w:w="1831" w:type="dxa"/>
          </w:tcPr>
          <w:p w14:paraId="43804B97" w14:textId="77777777" w:rsidR="00D510B1" w:rsidRDefault="00D510B1">
            <w:pPr>
              <w:rPr>
                <w:rFonts w:ascii="Arial Black" w:eastAsia="Arial Black" w:hAnsi="Arial Black" w:cs="Arial Black"/>
                <w:b/>
                <w:sz w:val="24"/>
                <w:szCs w:val="24"/>
                <w:u w:val="single"/>
              </w:rPr>
            </w:pPr>
          </w:p>
        </w:tc>
      </w:tr>
      <w:tr w:rsidR="00D510B1" w14:paraId="6B1ACEC6" w14:textId="77777777">
        <w:tc>
          <w:tcPr>
            <w:tcW w:w="1433" w:type="dxa"/>
          </w:tcPr>
          <w:p w14:paraId="644135DD" w14:textId="77777777" w:rsidR="00D510B1" w:rsidRDefault="00D510B1">
            <w:pPr>
              <w:rPr>
                <w:rFonts w:ascii="Arial Black" w:eastAsia="Arial Black" w:hAnsi="Arial Black" w:cs="Arial Black"/>
                <w:b/>
                <w:sz w:val="24"/>
                <w:szCs w:val="24"/>
                <w:u w:val="single"/>
              </w:rPr>
            </w:pPr>
          </w:p>
        </w:tc>
        <w:tc>
          <w:tcPr>
            <w:tcW w:w="3450" w:type="dxa"/>
          </w:tcPr>
          <w:p w14:paraId="34BC52D3" w14:textId="77777777" w:rsidR="00D510B1" w:rsidRDefault="00D510B1">
            <w:pPr>
              <w:rPr>
                <w:rFonts w:ascii="Arial Black" w:eastAsia="Arial Black" w:hAnsi="Arial Black" w:cs="Arial Black"/>
                <w:b/>
                <w:sz w:val="24"/>
                <w:szCs w:val="24"/>
                <w:u w:val="single"/>
              </w:rPr>
            </w:pPr>
          </w:p>
        </w:tc>
        <w:tc>
          <w:tcPr>
            <w:tcW w:w="3510" w:type="dxa"/>
          </w:tcPr>
          <w:p w14:paraId="37C245F0" w14:textId="77777777" w:rsidR="00D510B1" w:rsidRDefault="00D510B1">
            <w:pPr>
              <w:rPr>
                <w:rFonts w:ascii="Arial Black" w:eastAsia="Arial Black" w:hAnsi="Arial Black" w:cs="Arial Black"/>
                <w:b/>
                <w:sz w:val="24"/>
                <w:szCs w:val="24"/>
                <w:u w:val="single"/>
              </w:rPr>
            </w:pPr>
          </w:p>
        </w:tc>
        <w:tc>
          <w:tcPr>
            <w:tcW w:w="1831" w:type="dxa"/>
          </w:tcPr>
          <w:p w14:paraId="3301E77F" w14:textId="77777777" w:rsidR="00D510B1" w:rsidRDefault="00D510B1">
            <w:pPr>
              <w:rPr>
                <w:rFonts w:ascii="Arial Black" w:eastAsia="Arial Black" w:hAnsi="Arial Black" w:cs="Arial Black"/>
                <w:b/>
                <w:sz w:val="24"/>
                <w:szCs w:val="24"/>
                <w:u w:val="single"/>
              </w:rPr>
            </w:pPr>
          </w:p>
        </w:tc>
      </w:tr>
      <w:tr w:rsidR="00D510B1" w14:paraId="3E14A080" w14:textId="77777777">
        <w:tc>
          <w:tcPr>
            <w:tcW w:w="1433" w:type="dxa"/>
          </w:tcPr>
          <w:p w14:paraId="7E7B6163" w14:textId="77777777" w:rsidR="00D510B1" w:rsidRDefault="00D510B1">
            <w:pPr>
              <w:rPr>
                <w:rFonts w:ascii="Arial Black" w:eastAsia="Arial Black" w:hAnsi="Arial Black" w:cs="Arial Black"/>
                <w:b/>
                <w:sz w:val="24"/>
                <w:szCs w:val="24"/>
                <w:u w:val="single"/>
              </w:rPr>
            </w:pPr>
          </w:p>
        </w:tc>
        <w:tc>
          <w:tcPr>
            <w:tcW w:w="3450" w:type="dxa"/>
          </w:tcPr>
          <w:p w14:paraId="5E53FCB0" w14:textId="77777777" w:rsidR="00D510B1" w:rsidRDefault="00D510B1">
            <w:pPr>
              <w:rPr>
                <w:rFonts w:ascii="Arial Black" w:eastAsia="Arial Black" w:hAnsi="Arial Black" w:cs="Arial Black"/>
                <w:b/>
                <w:sz w:val="24"/>
                <w:szCs w:val="24"/>
                <w:u w:val="single"/>
              </w:rPr>
            </w:pPr>
          </w:p>
        </w:tc>
        <w:tc>
          <w:tcPr>
            <w:tcW w:w="3510" w:type="dxa"/>
          </w:tcPr>
          <w:p w14:paraId="5711D12A" w14:textId="77777777" w:rsidR="00D510B1" w:rsidRDefault="00D510B1">
            <w:pPr>
              <w:rPr>
                <w:rFonts w:ascii="Arial Black" w:eastAsia="Arial Black" w:hAnsi="Arial Black" w:cs="Arial Black"/>
                <w:b/>
                <w:sz w:val="24"/>
                <w:szCs w:val="24"/>
                <w:u w:val="single"/>
              </w:rPr>
            </w:pPr>
          </w:p>
        </w:tc>
        <w:tc>
          <w:tcPr>
            <w:tcW w:w="1831" w:type="dxa"/>
          </w:tcPr>
          <w:p w14:paraId="6192214E" w14:textId="77777777" w:rsidR="00D510B1" w:rsidRDefault="00D510B1">
            <w:pPr>
              <w:rPr>
                <w:rFonts w:ascii="Arial Black" w:eastAsia="Arial Black" w:hAnsi="Arial Black" w:cs="Arial Black"/>
                <w:b/>
                <w:sz w:val="24"/>
                <w:szCs w:val="24"/>
                <w:u w:val="single"/>
              </w:rPr>
            </w:pPr>
          </w:p>
        </w:tc>
      </w:tr>
      <w:tr w:rsidR="00D510B1" w14:paraId="4E3C7C1E" w14:textId="77777777">
        <w:tc>
          <w:tcPr>
            <w:tcW w:w="1433" w:type="dxa"/>
          </w:tcPr>
          <w:p w14:paraId="385E2F4F" w14:textId="77777777" w:rsidR="00D510B1" w:rsidRDefault="00D510B1">
            <w:pPr>
              <w:rPr>
                <w:rFonts w:ascii="Arial Black" w:eastAsia="Arial Black" w:hAnsi="Arial Black" w:cs="Arial Black"/>
                <w:b/>
                <w:sz w:val="24"/>
                <w:szCs w:val="24"/>
                <w:u w:val="single"/>
              </w:rPr>
            </w:pPr>
          </w:p>
        </w:tc>
        <w:tc>
          <w:tcPr>
            <w:tcW w:w="3450" w:type="dxa"/>
          </w:tcPr>
          <w:p w14:paraId="1049B741" w14:textId="77777777" w:rsidR="00D510B1" w:rsidRDefault="00D510B1">
            <w:pPr>
              <w:rPr>
                <w:rFonts w:ascii="Arial Black" w:eastAsia="Arial Black" w:hAnsi="Arial Black" w:cs="Arial Black"/>
                <w:b/>
                <w:sz w:val="24"/>
                <w:szCs w:val="24"/>
                <w:u w:val="single"/>
              </w:rPr>
            </w:pPr>
          </w:p>
        </w:tc>
        <w:tc>
          <w:tcPr>
            <w:tcW w:w="3510" w:type="dxa"/>
          </w:tcPr>
          <w:p w14:paraId="7707EC03" w14:textId="77777777" w:rsidR="00D510B1" w:rsidRDefault="00D510B1">
            <w:pPr>
              <w:rPr>
                <w:rFonts w:ascii="Arial Black" w:eastAsia="Arial Black" w:hAnsi="Arial Black" w:cs="Arial Black"/>
                <w:b/>
                <w:sz w:val="24"/>
                <w:szCs w:val="24"/>
                <w:u w:val="single"/>
              </w:rPr>
            </w:pPr>
          </w:p>
        </w:tc>
        <w:tc>
          <w:tcPr>
            <w:tcW w:w="1831" w:type="dxa"/>
          </w:tcPr>
          <w:p w14:paraId="05F62029" w14:textId="77777777" w:rsidR="00D510B1" w:rsidRDefault="00D510B1">
            <w:pPr>
              <w:rPr>
                <w:rFonts w:ascii="Arial Black" w:eastAsia="Arial Black" w:hAnsi="Arial Black" w:cs="Arial Black"/>
                <w:b/>
                <w:sz w:val="24"/>
                <w:szCs w:val="24"/>
                <w:u w:val="single"/>
              </w:rPr>
            </w:pPr>
          </w:p>
        </w:tc>
      </w:tr>
      <w:tr w:rsidR="00D510B1" w14:paraId="49017676" w14:textId="77777777">
        <w:tc>
          <w:tcPr>
            <w:tcW w:w="1433" w:type="dxa"/>
          </w:tcPr>
          <w:p w14:paraId="01725FB9" w14:textId="77777777" w:rsidR="00D510B1" w:rsidRDefault="00D510B1">
            <w:pPr>
              <w:rPr>
                <w:rFonts w:ascii="Arial Black" w:eastAsia="Arial Black" w:hAnsi="Arial Black" w:cs="Arial Black"/>
                <w:b/>
                <w:sz w:val="24"/>
                <w:szCs w:val="24"/>
                <w:u w:val="single"/>
              </w:rPr>
            </w:pPr>
          </w:p>
        </w:tc>
        <w:tc>
          <w:tcPr>
            <w:tcW w:w="3450" w:type="dxa"/>
          </w:tcPr>
          <w:p w14:paraId="1BCEE100" w14:textId="77777777" w:rsidR="00D510B1" w:rsidRDefault="00D510B1">
            <w:pPr>
              <w:rPr>
                <w:rFonts w:ascii="Arial Black" w:eastAsia="Arial Black" w:hAnsi="Arial Black" w:cs="Arial Black"/>
                <w:b/>
                <w:sz w:val="24"/>
                <w:szCs w:val="24"/>
                <w:u w:val="single"/>
              </w:rPr>
            </w:pPr>
          </w:p>
        </w:tc>
        <w:tc>
          <w:tcPr>
            <w:tcW w:w="3510" w:type="dxa"/>
          </w:tcPr>
          <w:p w14:paraId="6A9A7798" w14:textId="77777777" w:rsidR="00D510B1" w:rsidRDefault="00D510B1">
            <w:pPr>
              <w:rPr>
                <w:rFonts w:ascii="Arial Black" w:eastAsia="Arial Black" w:hAnsi="Arial Black" w:cs="Arial Black"/>
                <w:b/>
                <w:sz w:val="24"/>
                <w:szCs w:val="24"/>
                <w:u w:val="single"/>
              </w:rPr>
            </w:pPr>
          </w:p>
        </w:tc>
        <w:tc>
          <w:tcPr>
            <w:tcW w:w="1831" w:type="dxa"/>
          </w:tcPr>
          <w:p w14:paraId="42EAE935" w14:textId="77777777" w:rsidR="00D510B1" w:rsidRDefault="00D510B1">
            <w:pPr>
              <w:rPr>
                <w:rFonts w:ascii="Arial Black" w:eastAsia="Arial Black" w:hAnsi="Arial Black" w:cs="Arial Black"/>
                <w:b/>
                <w:sz w:val="24"/>
                <w:szCs w:val="24"/>
                <w:u w:val="single"/>
              </w:rPr>
            </w:pPr>
          </w:p>
        </w:tc>
      </w:tr>
      <w:tr w:rsidR="00D510B1" w14:paraId="54497237" w14:textId="77777777">
        <w:tc>
          <w:tcPr>
            <w:tcW w:w="1433" w:type="dxa"/>
          </w:tcPr>
          <w:p w14:paraId="582A6F66" w14:textId="77777777" w:rsidR="00D510B1" w:rsidRDefault="00D510B1">
            <w:pPr>
              <w:rPr>
                <w:rFonts w:ascii="Arial Black" w:eastAsia="Arial Black" w:hAnsi="Arial Black" w:cs="Arial Black"/>
                <w:b/>
                <w:sz w:val="24"/>
                <w:szCs w:val="24"/>
                <w:u w:val="single"/>
              </w:rPr>
            </w:pPr>
          </w:p>
        </w:tc>
        <w:tc>
          <w:tcPr>
            <w:tcW w:w="3450" w:type="dxa"/>
          </w:tcPr>
          <w:p w14:paraId="6F00706C" w14:textId="77777777" w:rsidR="00D510B1" w:rsidRDefault="00D510B1">
            <w:pPr>
              <w:rPr>
                <w:rFonts w:ascii="Arial Black" w:eastAsia="Arial Black" w:hAnsi="Arial Black" w:cs="Arial Black"/>
                <w:b/>
                <w:sz w:val="24"/>
                <w:szCs w:val="24"/>
                <w:u w:val="single"/>
              </w:rPr>
            </w:pPr>
          </w:p>
        </w:tc>
        <w:tc>
          <w:tcPr>
            <w:tcW w:w="3510" w:type="dxa"/>
          </w:tcPr>
          <w:p w14:paraId="7EE5CD4D" w14:textId="77777777" w:rsidR="00D510B1" w:rsidRDefault="00D510B1">
            <w:pPr>
              <w:rPr>
                <w:rFonts w:ascii="Arial Black" w:eastAsia="Arial Black" w:hAnsi="Arial Black" w:cs="Arial Black"/>
                <w:b/>
                <w:sz w:val="24"/>
                <w:szCs w:val="24"/>
                <w:u w:val="single"/>
              </w:rPr>
            </w:pPr>
          </w:p>
        </w:tc>
        <w:tc>
          <w:tcPr>
            <w:tcW w:w="1831" w:type="dxa"/>
          </w:tcPr>
          <w:p w14:paraId="5101FCBB" w14:textId="77777777" w:rsidR="00D510B1" w:rsidRDefault="00D510B1">
            <w:pPr>
              <w:rPr>
                <w:rFonts w:ascii="Arial Black" w:eastAsia="Arial Black" w:hAnsi="Arial Black" w:cs="Arial Black"/>
                <w:b/>
                <w:sz w:val="24"/>
                <w:szCs w:val="24"/>
                <w:u w:val="single"/>
              </w:rPr>
            </w:pPr>
          </w:p>
        </w:tc>
      </w:tr>
    </w:tbl>
    <w:p w14:paraId="20AF917B" w14:textId="77777777" w:rsidR="00D510B1" w:rsidRDefault="00D510B1">
      <w:pPr>
        <w:rPr>
          <w:rFonts w:ascii="Arial Black" w:eastAsia="Arial Black" w:hAnsi="Arial Black" w:cs="Arial Black"/>
          <w:b/>
          <w:sz w:val="24"/>
          <w:szCs w:val="24"/>
        </w:rPr>
      </w:pPr>
    </w:p>
    <w:p w14:paraId="0A6CEBEF" w14:textId="77777777" w:rsidR="00D510B1" w:rsidRDefault="00D510B1">
      <w:pPr>
        <w:rPr>
          <w:rFonts w:ascii="Arial Black" w:eastAsia="Arial Black" w:hAnsi="Arial Black" w:cs="Arial Black"/>
          <w:b/>
          <w:sz w:val="24"/>
          <w:szCs w:val="24"/>
          <w:u w:val="single"/>
        </w:rPr>
      </w:pPr>
    </w:p>
    <w:p w14:paraId="0FA3F7E9" w14:textId="77777777" w:rsidR="00D510B1" w:rsidRDefault="00000000">
      <w:pPr>
        <w:rPr>
          <w:rFonts w:ascii="Arial Black" w:eastAsia="Arial Black" w:hAnsi="Arial Black" w:cs="Arial Black"/>
          <w:b/>
          <w:sz w:val="24"/>
          <w:szCs w:val="24"/>
          <w:u w:val="single"/>
        </w:rPr>
      </w:pPr>
      <w:bookmarkStart w:id="0" w:name="_heading=h.gjdgxs" w:colFirst="0" w:colLast="0"/>
      <w:bookmarkEnd w:id="0"/>
      <w:r>
        <w:rPr>
          <w:rFonts w:ascii="Arial Black" w:eastAsia="Arial Black" w:hAnsi="Arial Black" w:cs="Arial Black"/>
          <w:b/>
          <w:sz w:val="24"/>
          <w:szCs w:val="24"/>
        </w:rPr>
        <w:tab/>
      </w:r>
      <w:r>
        <w:rPr>
          <w:rFonts w:ascii="Arial Black" w:eastAsia="Arial Black" w:hAnsi="Arial Black" w:cs="Arial Black"/>
          <w:b/>
          <w:sz w:val="24"/>
          <w:szCs w:val="24"/>
        </w:rPr>
        <w:tab/>
      </w:r>
      <w:r>
        <w:rPr>
          <w:rFonts w:ascii="Arial Black" w:eastAsia="Arial Black" w:hAnsi="Arial Black" w:cs="Arial Black"/>
          <w:b/>
          <w:sz w:val="24"/>
          <w:szCs w:val="24"/>
        </w:rPr>
        <w:tab/>
      </w:r>
      <w:r>
        <w:rPr>
          <w:rFonts w:ascii="Arial Black" w:eastAsia="Arial Black" w:hAnsi="Arial Black" w:cs="Arial Black"/>
          <w:b/>
          <w:sz w:val="24"/>
          <w:szCs w:val="24"/>
        </w:rPr>
        <w:tab/>
      </w:r>
      <w:r>
        <w:rPr>
          <w:rFonts w:ascii="Arial Black" w:eastAsia="Arial Black" w:hAnsi="Arial Black" w:cs="Arial Black"/>
          <w:b/>
          <w:sz w:val="24"/>
          <w:szCs w:val="24"/>
        </w:rPr>
        <w:tab/>
      </w:r>
      <w:r>
        <w:rPr>
          <w:rFonts w:ascii="Arial Black" w:eastAsia="Arial Black" w:hAnsi="Arial Black" w:cs="Arial Black"/>
          <w:b/>
          <w:sz w:val="24"/>
          <w:szCs w:val="24"/>
        </w:rPr>
        <w:tab/>
        <w:t xml:space="preserve">                       TOTAL:  </w:t>
      </w:r>
      <w:r>
        <w:rPr>
          <w:rFonts w:ascii="Arial Black" w:eastAsia="Arial Black" w:hAnsi="Arial Black" w:cs="Arial Black"/>
          <w:b/>
          <w:sz w:val="24"/>
          <w:szCs w:val="24"/>
          <w:u w:val="single"/>
        </w:rPr>
        <w:t>_________________</w:t>
      </w:r>
    </w:p>
    <w:p w14:paraId="206A4F15" w14:textId="77777777" w:rsidR="00D510B1" w:rsidRDefault="00D510B1">
      <w:pPr>
        <w:rPr>
          <w:rFonts w:ascii="Arial Black" w:eastAsia="Arial Black" w:hAnsi="Arial Black" w:cs="Arial Black"/>
          <w:b/>
          <w:sz w:val="24"/>
          <w:szCs w:val="24"/>
        </w:rPr>
      </w:pPr>
    </w:p>
    <w:p w14:paraId="29689D44" w14:textId="77777777" w:rsidR="00D510B1" w:rsidRDefault="00000000">
      <w:pPr>
        <w:rPr>
          <w:rFonts w:ascii="Arial Black" w:eastAsia="Arial Black" w:hAnsi="Arial Black" w:cs="Arial Black"/>
          <w:b/>
          <w:sz w:val="24"/>
          <w:szCs w:val="24"/>
          <w:u w:val="single"/>
        </w:rPr>
      </w:pPr>
      <w:r>
        <w:rPr>
          <w:rFonts w:ascii="Arial Black" w:eastAsia="Arial Black" w:hAnsi="Arial Black" w:cs="Arial Black"/>
          <w:b/>
          <w:sz w:val="24"/>
          <w:szCs w:val="24"/>
        </w:rPr>
        <w:t xml:space="preserve">Approved By:  </w:t>
      </w:r>
      <w:r>
        <w:rPr>
          <w:rFonts w:ascii="Arial Black" w:eastAsia="Arial Black" w:hAnsi="Arial Black" w:cs="Arial Black"/>
          <w:b/>
          <w:sz w:val="24"/>
          <w:szCs w:val="24"/>
          <w:u w:val="single"/>
        </w:rPr>
        <w:t>________________________________</w:t>
      </w:r>
      <w:r>
        <w:rPr>
          <w:rFonts w:ascii="Arial Black" w:eastAsia="Arial Black" w:hAnsi="Arial Black" w:cs="Arial Black"/>
          <w:b/>
          <w:sz w:val="24"/>
          <w:szCs w:val="24"/>
        </w:rPr>
        <w:t xml:space="preserve">      Date:  </w:t>
      </w:r>
      <w:r>
        <w:rPr>
          <w:rFonts w:ascii="Arial Black" w:eastAsia="Arial Black" w:hAnsi="Arial Black" w:cs="Arial Black"/>
          <w:b/>
          <w:sz w:val="24"/>
          <w:szCs w:val="24"/>
          <w:u w:val="single"/>
        </w:rPr>
        <w:t>_________________</w:t>
      </w:r>
    </w:p>
    <w:p w14:paraId="2D65FBDE" w14:textId="77777777" w:rsidR="00D510B1" w:rsidRDefault="00000000">
      <w:pPr>
        <w:rPr>
          <w:rFonts w:ascii="Arial Black" w:eastAsia="Arial Black" w:hAnsi="Arial Black" w:cs="Arial Black"/>
          <w:b/>
          <w:sz w:val="24"/>
          <w:szCs w:val="24"/>
          <w:u w:val="single"/>
        </w:rPr>
      </w:pPr>
      <w:r>
        <w:rPr>
          <w:rFonts w:ascii="Arial Black" w:eastAsia="Arial Black" w:hAnsi="Arial Black" w:cs="Arial Black"/>
          <w:b/>
          <w:sz w:val="24"/>
          <w:szCs w:val="24"/>
        </w:rPr>
        <w:t xml:space="preserve">Budget Line:   </w:t>
      </w:r>
      <w:r>
        <w:rPr>
          <w:rFonts w:ascii="Arial Black" w:eastAsia="Arial Black" w:hAnsi="Arial Black" w:cs="Arial Black"/>
          <w:b/>
          <w:sz w:val="24"/>
          <w:szCs w:val="24"/>
          <w:u w:val="single"/>
        </w:rPr>
        <w:t>____________________________________________</w:t>
      </w:r>
    </w:p>
    <w:p w14:paraId="3C7C3609" w14:textId="77777777" w:rsidR="00D510B1" w:rsidRDefault="00D510B1">
      <w:pPr>
        <w:rPr>
          <w:rFonts w:ascii="Arial Black" w:eastAsia="Arial Black" w:hAnsi="Arial Black" w:cs="Arial Black"/>
          <w:b/>
          <w:sz w:val="24"/>
          <w:szCs w:val="24"/>
        </w:rPr>
      </w:pPr>
    </w:p>
    <w:sectPr w:rsidR="00D510B1">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58FA" w14:textId="77777777" w:rsidR="002E4F74" w:rsidRDefault="002E4F74">
      <w:pPr>
        <w:spacing w:after="0" w:line="240" w:lineRule="auto"/>
      </w:pPr>
      <w:r>
        <w:separator/>
      </w:r>
    </w:p>
  </w:endnote>
  <w:endnote w:type="continuationSeparator" w:id="0">
    <w:p w14:paraId="23D862CC" w14:textId="77777777" w:rsidR="002E4F74" w:rsidRDefault="002E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lthazar">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475B" w14:textId="77777777" w:rsidR="002E4F74" w:rsidRDefault="002E4F74">
      <w:pPr>
        <w:spacing w:after="0" w:line="240" w:lineRule="auto"/>
      </w:pPr>
      <w:r>
        <w:separator/>
      </w:r>
    </w:p>
  </w:footnote>
  <w:footnote w:type="continuationSeparator" w:id="0">
    <w:p w14:paraId="761AD1F4" w14:textId="77777777" w:rsidR="002E4F74" w:rsidRDefault="002E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557A" w14:textId="77777777" w:rsidR="00D510B1" w:rsidRDefault="00000000">
    <w:pPr>
      <w:pBdr>
        <w:top w:val="nil"/>
        <w:left w:val="nil"/>
        <w:bottom w:val="nil"/>
        <w:right w:val="nil"/>
        <w:between w:val="nil"/>
      </w:pBdr>
      <w:tabs>
        <w:tab w:val="center" w:pos="4680"/>
        <w:tab w:val="right" w:pos="9360"/>
      </w:tabs>
      <w:spacing w:after="0" w:line="240" w:lineRule="auto"/>
      <w:ind w:left="4320"/>
      <w:rPr>
        <w:color w:val="000000"/>
      </w:rPr>
    </w:pPr>
    <w:r>
      <w:rPr>
        <w:rFonts w:ascii="Arial" w:eastAsia="Arial" w:hAnsi="Arial" w:cs="Arial"/>
        <w:b/>
        <w:noProof/>
        <w:color w:val="000000"/>
        <w:sz w:val="24"/>
        <w:szCs w:val="24"/>
      </w:rPr>
      <w:drawing>
        <wp:inline distT="0" distB="0" distL="0" distR="0" wp14:anchorId="05F74758" wp14:editId="7A78B410">
          <wp:extent cx="760725" cy="724500"/>
          <wp:effectExtent l="0" t="0" r="0" b="0"/>
          <wp:docPr id="10"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760725" cy="724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92928"/>
    <w:multiLevelType w:val="multilevel"/>
    <w:tmpl w:val="5F8253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16cid:durableId="181013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B1"/>
    <w:rsid w:val="002E4F74"/>
    <w:rsid w:val="00306856"/>
    <w:rsid w:val="00AE1AB6"/>
    <w:rsid w:val="00D5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BF19"/>
  <w15:docId w15:val="{79110CE3-028E-4BFD-A04C-073752D1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3D7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C47"/>
  </w:style>
  <w:style w:type="paragraph" w:styleId="Footer">
    <w:name w:val="footer"/>
    <w:basedOn w:val="Normal"/>
    <w:link w:val="FooterChar"/>
    <w:uiPriority w:val="99"/>
    <w:unhideWhenUsed/>
    <w:rsid w:val="003D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C47"/>
  </w:style>
  <w:style w:type="character" w:styleId="Hyperlink">
    <w:name w:val="Hyperlink"/>
    <w:basedOn w:val="DefaultParagraphFont"/>
    <w:uiPriority w:val="99"/>
    <w:unhideWhenUsed/>
    <w:rsid w:val="00CE09ED"/>
    <w:rPr>
      <w:color w:val="0000FF" w:themeColor="hyperlink"/>
      <w:u w:val="single"/>
    </w:rPr>
  </w:style>
  <w:style w:type="character" w:styleId="UnresolvedMention">
    <w:name w:val="Unresolved Mention"/>
    <w:basedOn w:val="DefaultParagraphFont"/>
    <w:uiPriority w:val="99"/>
    <w:semiHidden/>
    <w:unhideWhenUsed/>
    <w:rsid w:val="00CE09ED"/>
    <w:rPr>
      <w:color w:val="605E5C"/>
      <w:shd w:val="clear" w:color="auto" w:fill="E1DFDD"/>
    </w:r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easurer@pvapto.org"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reasurer@pvapto.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1lVmFHuDGwtzAhVW8b8IqtW0Qw==">CgMxLjAyCGguZ2pkZ3hzOAByITFzZVhsRVlKTWJEOHktOW1mUE1MeTJJTkdLWUV3a2paXw==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Sanghvi, Purvi</dc:creator>
  <cp:lastModifiedBy>Hudson Gassner (PVA Student)</cp:lastModifiedBy>
  <cp:revision>3</cp:revision>
  <dcterms:created xsi:type="dcterms:W3CDTF">2023-07-16T16:48:00Z</dcterms:created>
  <dcterms:modified xsi:type="dcterms:W3CDTF">2023-07-18T11:51:00Z</dcterms:modified>
</cp:coreProperties>
</file>